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DFE17" w14:textId="5B4410E9" w:rsidR="001846AF" w:rsidRPr="007B488E" w:rsidRDefault="007B488E" w:rsidP="007B488E">
      <w:pPr>
        <w:jc w:val="center"/>
        <w:rPr>
          <w:rFonts w:ascii="Bradley Hand ITC" w:hAnsi="Bradley Hand ITC"/>
          <w:sz w:val="72"/>
          <w:szCs w:val="72"/>
        </w:rPr>
      </w:pPr>
      <w:bookmarkStart w:id="0" w:name="_GoBack"/>
      <w:bookmarkEnd w:id="0"/>
      <w:r w:rsidRPr="007B488E">
        <w:rPr>
          <w:rFonts w:ascii="Bradley Hand ITC" w:hAnsi="Bradley Hand ITC"/>
          <w:sz w:val="72"/>
          <w:szCs w:val="72"/>
        </w:rPr>
        <w:t>Mobile phone policy</w:t>
      </w:r>
    </w:p>
    <w:p w14:paraId="5D499D40" w14:textId="674AD0CD" w:rsidR="007B488E" w:rsidRDefault="007B488E" w:rsidP="007B488E">
      <w:pPr>
        <w:jc w:val="center"/>
      </w:pPr>
      <w:r>
        <w:rPr>
          <w:noProof/>
          <w:lang w:eastAsia="en-GB"/>
        </w:rPr>
        <w:drawing>
          <wp:inline distT="0" distB="0" distL="0" distR="0" wp14:anchorId="6637036F" wp14:editId="19DE0778">
            <wp:extent cx="1930400" cy="1930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tter Profi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091" cy="193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94800" w14:textId="3FCEAC9E" w:rsidR="007B488E" w:rsidRDefault="007B488E" w:rsidP="007B488E">
      <w:pPr>
        <w:jc w:val="center"/>
      </w:pPr>
    </w:p>
    <w:p w14:paraId="76C0EF01" w14:textId="04A4A3AD" w:rsidR="007B488E" w:rsidRPr="007B488E" w:rsidRDefault="007B488E" w:rsidP="007B488E">
      <w:pPr>
        <w:jc w:val="center"/>
        <w:rPr>
          <w:rFonts w:ascii="Bradley Hand ITC" w:hAnsi="Bradley Hand ITC"/>
          <w:sz w:val="48"/>
          <w:szCs w:val="48"/>
        </w:rPr>
      </w:pPr>
      <w:r w:rsidRPr="007B488E">
        <w:rPr>
          <w:rFonts w:ascii="Bradley Hand ITC" w:hAnsi="Bradley Hand ITC"/>
          <w:sz w:val="48"/>
          <w:szCs w:val="48"/>
        </w:rPr>
        <w:t>Staff and vis</w:t>
      </w:r>
      <w:r>
        <w:rPr>
          <w:rFonts w:ascii="Bradley Hand ITC" w:hAnsi="Bradley Hand ITC"/>
          <w:sz w:val="48"/>
          <w:szCs w:val="48"/>
        </w:rPr>
        <w:t>i</w:t>
      </w:r>
      <w:r w:rsidRPr="007B488E">
        <w:rPr>
          <w:rFonts w:ascii="Bradley Hand ITC" w:hAnsi="Bradley Hand ITC"/>
          <w:sz w:val="48"/>
          <w:szCs w:val="48"/>
        </w:rPr>
        <w:t xml:space="preserve">tors please be aware of the 2 Little Birds mobile phone policy that must be adhered to all times. </w:t>
      </w:r>
    </w:p>
    <w:p w14:paraId="03C31998" w14:textId="6EB98859" w:rsidR="007B488E" w:rsidRPr="007B488E" w:rsidRDefault="007B488E" w:rsidP="007B488E">
      <w:pPr>
        <w:jc w:val="center"/>
        <w:rPr>
          <w:rFonts w:ascii="Bradley Hand ITC" w:hAnsi="Bradley Hand ITC"/>
          <w:sz w:val="48"/>
          <w:szCs w:val="48"/>
        </w:rPr>
      </w:pPr>
    </w:p>
    <w:p w14:paraId="5EB0BE02" w14:textId="049304C6" w:rsidR="007B488E" w:rsidRDefault="007B488E" w:rsidP="007B488E">
      <w:pPr>
        <w:jc w:val="center"/>
        <w:rPr>
          <w:rFonts w:ascii="Bradley Hand ITC" w:hAnsi="Bradley Hand ITC"/>
          <w:sz w:val="48"/>
          <w:szCs w:val="48"/>
        </w:rPr>
      </w:pPr>
      <w:r w:rsidRPr="007B488E">
        <w:rPr>
          <w:rFonts w:ascii="Bradley Hand ITC" w:hAnsi="Bradley Hand ITC"/>
          <w:sz w:val="48"/>
          <w:szCs w:val="48"/>
        </w:rPr>
        <w:t xml:space="preserve">Personal mobile phones are not permitted to be used in areas where there are children. </w:t>
      </w:r>
    </w:p>
    <w:p w14:paraId="172AD3B5" w14:textId="77777777" w:rsidR="007B488E" w:rsidRPr="007B488E" w:rsidRDefault="007B488E" w:rsidP="007B488E">
      <w:pPr>
        <w:jc w:val="center"/>
        <w:rPr>
          <w:rFonts w:ascii="Bradley Hand ITC" w:hAnsi="Bradley Hand ITC"/>
          <w:sz w:val="48"/>
          <w:szCs w:val="48"/>
        </w:rPr>
      </w:pPr>
    </w:p>
    <w:p w14:paraId="03A4D51F" w14:textId="3E2D257C" w:rsidR="007B488E" w:rsidRPr="007B488E" w:rsidRDefault="007B488E" w:rsidP="007B488E">
      <w:pPr>
        <w:jc w:val="center"/>
        <w:rPr>
          <w:rFonts w:ascii="Bradley Hand ITC" w:hAnsi="Bradley Hand ITC"/>
          <w:sz w:val="48"/>
          <w:szCs w:val="48"/>
        </w:rPr>
      </w:pPr>
      <w:r w:rsidRPr="007B488E">
        <w:rPr>
          <w:rFonts w:ascii="Bradley Hand ITC" w:hAnsi="Bradley Hand ITC"/>
          <w:sz w:val="48"/>
          <w:szCs w:val="48"/>
        </w:rPr>
        <w:t>All mobile phones must be switched to silent.</w:t>
      </w:r>
    </w:p>
    <w:p w14:paraId="6503DFA9" w14:textId="6B15DD71" w:rsidR="007B488E" w:rsidRPr="007B488E" w:rsidRDefault="007B488E" w:rsidP="007B488E">
      <w:pPr>
        <w:jc w:val="center"/>
        <w:rPr>
          <w:rFonts w:ascii="Bradley Hand ITC" w:hAnsi="Bradley Hand ITC"/>
          <w:sz w:val="48"/>
          <w:szCs w:val="48"/>
        </w:rPr>
      </w:pPr>
      <w:r w:rsidRPr="007B488E">
        <w:rPr>
          <w:rFonts w:ascii="Bradley Hand ITC" w:hAnsi="Bradley Hand ITC"/>
          <w:sz w:val="48"/>
          <w:szCs w:val="48"/>
        </w:rPr>
        <w:t>Staff mobile phones must be placed in the top drawer in the kitchen area</w:t>
      </w:r>
      <w:r>
        <w:rPr>
          <w:rFonts w:ascii="Bradley Hand ITC" w:hAnsi="Bradley Hand ITC"/>
          <w:sz w:val="48"/>
          <w:szCs w:val="48"/>
        </w:rPr>
        <w:t xml:space="preserve">. </w:t>
      </w:r>
    </w:p>
    <w:sectPr w:rsidR="007B488E" w:rsidRPr="007B488E" w:rsidSect="007B488E">
      <w:pgSz w:w="11906" w:h="16838"/>
      <w:pgMar w:top="1440" w:right="1440" w:bottom="1440" w:left="1440" w:header="708" w:footer="708" w:gutter="0"/>
      <w:pgBorders w:offsetFrom="page">
        <w:top w:val="single" w:sz="36" w:space="24" w:color="4472C4" w:themeColor="accent1"/>
        <w:left w:val="single" w:sz="36" w:space="24" w:color="4472C4" w:themeColor="accent1"/>
        <w:bottom w:val="single" w:sz="36" w:space="24" w:color="4472C4" w:themeColor="accent1"/>
        <w:right w:val="single" w:sz="3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8E"/>
    <w:rsid w:val="001259D4"/>
    <w:rsid w:val="001846AF"/>
    <w:rsid w:val="00341E46"/>
    <w:rsid w:val="007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8FA2"/>
  <w15:chartTrackingRefBased/>
  <w15:docId w15:val="{A7DAFEED-0A52-4097-90C3-C7768760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Rowe</dc:creator>
  <cp:keywords/>
  <dc:description/>
  <cp:lastModifiedBy>Donna Tomlinson</cp:lastModifiedBy>
  <cp:revision>2</cp:revision>
  <dcterms:created xsi:type="dcterms:W3CDTF">2019-11-13T20:52:00Z</dcterms:created>
  <dcterms:modified xsi:type="dcterms:W3CDTF">2019-11-13T20:52:00Z</dcterms:modified>
</cp:coreProperties>
</file>